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DBE5F1" w:themeColor="accent1" w:themeTint="33"/>
  <w:body>
    <w:p w14:paraId="137D4811" w14:textId="77777777" w:rsidR="005916A0" w:rsidRDefault="005916A0" w:rsidP="005916A0">
      <w:pPr>
        <w:rPr>
          <w:b/>
        </w:rPr>
      </w:pPr>
      <w:r>
        <w:rPr>
          <w:rFonts w:ascii="Arial" w:hAnsi="Arial" w:cs="Arial"/>
          <w:b/>
          <w:sz w:val="36"/>
          <w:szCs w:val="36"/>
        </w:rPr>
        <w:t xml:space="preserve">Terry’s </w:t>
      </w:r>
      <w:proofErr w:type="spellStart"/>
      <w:r>
        <w:rPr>
          <w:rFonts w:ascii="Arial" w:hAnsi="Arial" w:cs="Arial"/>
          <w:b/>
          <w:sz w:val="36"/>
          <w:szCs w:val="36"/>
        </w:rPr>
        <w:t>OpenCPN</w:t>
      </w:r>
      <w:proofErr w:type="spellEnd"/>
      <w:r>
        <w:rPr>
          <w:rFonts w:ascii="Arial" w:hAnsi="Arial" w:cs="Arial"/>
          <w:b/>
          <w:sz w:val="36"/>
          <w:szCs w:val="36"/>
        </w:rPr>
        <w:t xml:space="preserve"> Tips #10 Replace Tide Harmonics</w:t>
      </w:r>
      <w:r w:rsidR="00334A18">
        <w:rPr>
          <w:rFonts w:ascii="Arial" w:hAnsi="Arial" w:cs="Arial"/>
          <w:b/>
          <w:sz w:val="36"/>
          <w:szCs w:val="36"/>
        </w:rPr>
        <w:t xml:space="preserve">    </w:t>
      </w:r>
      <w:r w:rsidR="00334A18">
        <w:rPr>
          <w:b/>
        </w:rPr>
        <w:t xml:space="preserve">(Rev </w:t>
      </w:r>
      <w:r w:rsidR="00A475E6">
        <w:rPr>
          <w:b/>
        </w:rPr>
        <w:t>2</w:t>
      </w:r>
      <w:r w:rsidR="00334A18">
        <w:rPr>
          <w:b/>
        </w:rPr>
        <w:t xml:space="preserve"> </w:t>
      </w:r>
      <w:r w:rsidR="00A475E6">
        <w:rPr>
          <w:b/>
        </w:rPr>
        <w:t>–</w:t>
      </w:r>
      <w:r w:rsidR="00334A18">
        <w:rPr>
          <w:b/>
        </w:rPr>
        <w:t xml:space="preserve"> </w:t>
      </w:r>
      <w:r w:rsidR="00A475E6">
        <w:rPr>
          <w:b/>
        </w:rPr>
        <w:t>17 Aug 20</w:t>
      </w:r>
      <w:r w:rsidR="00334A18">
        <w:rPr>
          <w:b/>
        </w:rPr>
        <w:t>22)</w:t>
      </w:r>
    </w:p>
    <w:p w14:paraId="48426627" w14:textId="77777777" w:rsidR="00A475E6" w:rsidRPr="008279FA" w:rsidRDefault="00A475E6" w:rsidP="00A475E6">
      <w:pPr>
        <w:rPr>
          <w:b/>
        </w:rPr>
      </w:pPr>
      <w:r w:rsidRPr="008279FA">
        <w:rPr>
          <w:b/>
        </w:rPr>
        <w:t xml:space="preserve">HOW TO REPLACE THE TIDE HARMONICS FILES IN </w:t>
      </w:r>
      <w:proofErr w:type="spellStart"/>
      <w:r w:rsidRPr="008279FA">
        <w:rPr>
          <w:b/>
        </w:rPr>
        <w:t>OpenCPN</w:t>
      </w:r>
      <w:proofErr w:type="spellEnd"/>
      <w:r>
        <w:rPr>
          <w:b/>
        </w:rPr>
        <w:t xml:space="preserve">                      (Rev 2 -17 Aug 2022)</w:t>
      </w:r>
    </w:p>
    <w:p w14:paraId="3655C5ED" w14:textId="77777777" w:rsidR="00A475E6" w:rsidRDefault="00A475E6" w:rsidP="00A475E6">
      <w:r>
        <w:t xml:space="preserve">The tide stations included with the </w:t>
      </w:r>
      <w:proofErr w:type="spellStart"/>
      <w:r>
        <w:t>OpenCPN</w:t>
      </w:r>
      <w:proofErr w:type="spellEnd"/>
      <w:r>
        <w:t xml:space="preserve"> program do not include large portions of the planet. (Tide stations are shown as green icons)</w:t>
      </w:r>
    </w:p>
    <w:p w14:paraId="1396F42F" w14:textId="77777777" w:rsidR="00A475E6" w:rsidRDefault="00A475E6" w:rsidP="00A475E6">
      <w:r>
        <w:t xml:space="preserve">                                             </w:t>
      </w:r>
      <w:r>
        <w:object w:dxaOrig="11519" w:dyaOrig="6259" w14:anchorId="55EC7C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75pt;height:263.7pt" o:ole="" o:bordertopcolor="this" o:borderleftcolor="this" o:borderbottomcolor="this" o:borderrightcolor="this">
            <v:imagedata r:id="rId5" o:title=""/>
            <w10:bordertop type="single" width="4"/>
            <w10:borderleft type="single" width="4"/>
            <w10:borderbottom type="single" width="4"/>
            <w10:borderright type="single" width="4"/>
          </v:shape>
          <o:OLEObject Type="Embed" ProgID="CorelPhotoPaint.Image.12" ShapeID="_x0000_i1025" DrawAspect="Content" ObjectID="_1799717956" r:id="rId6"/>
        </w:object>
      </w:r>
    </w:p>
    <w:p w14:paraId="212275CF" w14:textId="50F92AAA" w:rsidR="00A475E6" w:rsidRDefault="00A475E6" w:rsidP="00A475E6">
      <w:r>
        <w:t xml:space="preserve">To display additional tide </w:t>
      </w:r>
      <w:proofErr w:type="gramStart"/>
      <w:r>
        <w:t>stations</w:t>
      </w:r>
      <w:proofErr w:type="gramEnd"/>
      <w:r>
        <w:t xml:space="preserve"> download the </w:t>
      </w:r>
      <w:proofErr w:type="spellStart"/>
      <w:r w:rsidRPr="002B78FC">
        <w:rPr>
          <w:b/>
        </w:rPr>
        <w:t>tcdata</w:t>
      </w:r>
      <w:proofErr w:type="spellEnd"/>
      <w:r>
        <w:t xml:space="preserve"> folder from </w:t>
      </w:r>
      <w:hyperlink r:id="rId7" w:history="1">
        <w:r w:rsidRPr="00B560AF">
          <w:rPr>
            <w:rStyle w:val="Hyperlink"/>
            <w:color w:val="FF0000"/>
          </w:rPr>
          <w:t>this link</w:t>
        </w:r>
      </w:hyperlink>
      <w:r>
        <w:t>. (CTRL-CLICK this link when online)</w:t>
      </w:r>
    </w:p>
    <w:p w14:paraId="420E4BA8" w14:textId="77777777" w:rsidR="00A475E6" w:rsidRDefault="00A475E6" w:rsidP="00A475E6">
      <w:r>
        <w:t xml:space="preserve">With the </w:t>
      </w:r>
      <w:proofErr w:type="spellStart"/>
      <w:r>
        <w:t>OpenCPN</w:t>
      </w:r>
      <w:proofErr w:type="spellEnd"/>
      <w:r>
        <w:t xml:space="preserve"> program NOT RUNNING, navigate to the </w:t>
      </w:r>
      <w:proofErr w:type="spellStart"/>
      <w:r>
        <w:t>tcdata</w:t>
      </w:r>
      <w:proofErr w:type="spellEnd"/>
      <w:r>
        <w:t xml:space="preserve"> folder contained in the </w:t>
      </w:r>
      <w:proofErr w:type="spellStart"/>
      <w:r>
        <w:t>OpenCPN</w:t>
      </w:r>
      <w:proofErr w:type="spellEnd"/>
      <w:r>
        <w:t xml:space="preserve"> program. (C:&gt;Program Files (x86)&gt;</w:t>
      </w:r>
      <w:proofErr w:type="spellStart"/>
      <w:r>
        <w:t>OpenCPN</w:t>
      </w:r>
      <w:proofErr w:type="spellEnd"/>
      <w:r>
        <w:t xml:space="preserve"> 5.6.2&gt;) </w:t>
      </w:r>
    </w:p>
    <w:p w14:paraId="3979547B" w14:textId="77777777" w:rsidR="00A475E6" w:rsidRDefault="00A475E6" w:rsidP="00A475E6">
      <w:r>
        <w:t xml:space="preserve">Replace this </w:t>
      </w:r>
      <w:proofErr w:type="spellStart"/>
      <w:r>
        <w:t>tcdata</w:t>
      </w:r>
      <w:proofErr w:type="spellEnd"/>
      <w:r>
        <w:t xml:space="preserve"> folder with mine, the one you downloaded above.  (Cut and paste)</w:t>
      </w:r>
    </w:p>
    <w:p w14:paraId="7EAAD476" w14:textId="77777777" w:rsidR="00A475E6" w:rsidRDefault="00A475E6" w:rsidP="00A475E6">
      <w:r>
        <w:t xml:space="preserve">                               </w:t>
      </w:r>
      <w:r>
        <w:rPr>
          <w:noProof/>
          <w:lang w:val="en-US"/>
        </w:rPr>
        <w:drawing>
          <wp:inline distT="0" distB="0" distL="0" distR="0" wp14:anchorId="6C72C832" wp14:editId="0A770EFE">
            <wp:extent cx="8366808" cy="4706329"/>
            <wp:effectExtent l="19050" t="19050" r="15192" b="18071"/>
            <wp:docPr id="13" name="Picture 1" descr="Tide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des01.jpg"/>
                    <pic:cNvPicPr/>
                  </pic:nvPicPr>
                  <pic:blipFill>
                    <a:blip r:embed="rId8"/>
                    <a:stretch>
                      <a:fillRect/>
                    </a:stretch>
                  </pic:blipFill>
                  <pic:spPr>
                    <a:xfrm>
                      <a:off x="0" y="0"/>
                      <a:ext cx="8375988" cy="4711493"/>
                    </a:xfrm>
                    <a:prstGeom prst="rect">
                      <a:avLst/>
                    </a:prstGeom>
                    <a:ln>
                      <a:solidFill>
                        <a:schemeClr val="accent1"/>
                      </a:solidFill>
                    </a:ln>
                  </pic:spPr>
                </pic:pic>
              </a:graphicData>
            </a:graphic>
          </wp:inline>
        </w:drawing>
      </w:r>
    </w:p>
    <w:p w14:paraId="7AA5B4A4" w14:textId="77777777" w:rsidR="00A475E6" w:rsidRDefault="00A475E6" w:rsidP="00A475E6">
      <w:r>
        <w:t>This message will most likely appear.  Click on ‘OK’</w:t>
      </w:r>
    </w:p>
    <w:p w14:paraId="420FE87F" w14:textId="77777777" w:rsidR="00A475E6" w:rsidRDefault="00A475E6" w:rsidP="00A475E6">
      <w:r>
        <w:t xml:space="preserve">                                                                           </w:t>
      </w:r>
      <w:r>
        <w:rPr>
          <w:noProof/>
          <w:lang w:val="en-US"/>
        </w:rPr>
        <w:drawing>
          <wp:inline distT="0" distB="0" distL="0" distR="0" wp14:anchorId="1486DE3F" wp14:editId="1508E4AA">
            <wp:extent cx="4286250" cy="1974850"/>
            <wp:effectExtent l="19050" t="0" r="0" b="0"/>
            <wp:docPr id="14" name="Picture 4" descr="Tides01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des01 A.jpg"/>
                    <pic:cNvPicPr/>
                  </pic:nvPicPr>
                  <pic:blipFill>
                    <a:blip r:embed="rId9"/>
                    <a:stretch>
                      <a:fillRect/>
                    </a:stretch>
                  </pic:blipFill>
                  <pic:spPr>
                    <a:xfrm>
                      <a:off x="0" y="0"/>
                      <a:ext cx="4286250" cy="1974850"/>
                    </a:xfrm>
                    <a:prstGeom prst="rect">
                      <a:avLst/>
                    </a:prstGeom>
                  </pic:spPr>
                </pic:pic>
              </a:graphicData>
            </a:graphic>
          </wp:inline>
        </w:drawing>
      </w:r>
    </w:p>
    <w:p w14:paraId="77571FC8" w14:textId="77777777" w:rsidR="00A475E6" w:rsidRDefault="00A475E6" w:rsidP="00A475E6">
      <w:r>
        <w:t xml:space="preserve">Now launch the </w:t>
      </w:r>
      <w:proofErr w:type="spellStart"/>
      <w:r>
        <w:t>OpenCPN</w:t>
      </w:r>
      <w:proofErr w:type="spellEnd"/>
      <w:r>
        <w:t xml:space="preserve"> program.  The following message appears.  Click ‘OK’</w:t>
      </w:r>
    </w:p>
    <w:p w14:paraId="646B3F14" w14:textId="77777777" w:rsidR="00A475E6" w:rsidRDefault="00A475E6" w:rsidP="00A475E6">
      <w:r>
        <w:t xml:space="preserve">                                                             </w:t>
      </w:r>
      <w:r>
        <w:rPr>
          <w:noProof/>
          <w:lang w:val="en-US"/>
        </w:rPr>
        <w:drawing>
          <wp:inline distT="0" distB="0" distL="0" distR="0" wp14:anchorId="11391611" wp14:editId="56104884">
            <wp:extent cx="5577310" cy="3075537"/>
            <wp:effectExtent l="19050" t="19050" r="23390" b="10563"/>
            <wp:docPr id="15" name="Picture 2" descr="Tide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des02.jpg"/>
                    <pic:cNvPicPr/>
                  </pic:nvPicPr>
                  <pic:blipFill>
                    <a:blip r:embed="rId10"/>
                    <a:stretch>
                      <a:fillRect/>
                    </a:stretch>
                  </pic:blipFill>
                  <pic:spPr>
                    <a:xfrm>
                      <a:off x="0" y="0"/>
                      <a:ext cx="5580837" cy="3077482"/>
                    </a:xfrm>
                    <a:prstGeom prst="rect">
                      <a:avLst/>
                    </a:prstGeom>
                    <a:ln>
                      <a:solidFill>
                        <a:schemeClr val="accent1"/>
                      </a:solidFill>
                    </a:ln>
                  </pic:spPr>
                </pic:pic>
              </a:graphicData>
            </a:graphic>
          </wp:inline>
        </w:drawing>
      </w:r>
      <w:r>
        <w:t xml:space="preserve">    </w:t>
      </w:r>
    </w:p>
    <w:p w14:paraId="015FD330" w14:textId="77777777" w:rsidR="00A475E6" w:rsidRDefault="00A475E6" w:rsidP="00A475E6"/>
    <w:p w14:paraId="543581A6" w14:textId="77777777" w:rsidR="00A475E6" w:rsidRDefault="00A475E6" w:rsidP="00A475E6">
      <w:r>
        <w:t xml:space="preserve">When the program starts there won’t be any tide stations appearing.  Go to </w:t>
      </w:r>
      <w:r w:rsidRPr="004D36ED">
        <w:rPr>
          <w:b/>
        </w:rPr>
        <w:t>Options/Charts/Tides &amp; Currents</w:t>
      </w:r>
      <w:r>
        <w:t>.  At that location do the following:</w:t>
      </w:r>
    </w:p>
    <w:p w14:paraId="23BB9367" w14:textId="77777777" w:rsidR="00A475E6" w:rsidRDefault="00A475E6" w:rsidP="00A475E6">
      <w:r>
        <w:tab/>
        <w:t>-  Click on the button ‘Add Dataset’.</w:t>
      </w:r>
    </w:p>
    <w:p w14:paraId="6E128A0B" w14:textId="77777777" w:rsidR="00A475E6" w:rsidRDefault="00A475E6" w:rsidP="00A475E6">
      <w:r>
        <w:tab/>
        <w:t xml:space="preserve">-  Navigate to the </w:t>
      </w:r>
      <w:proofErr w:type="spellStart"/>
      <w:r>
        <w:t>tcdata</w:t>
      </w:r>
      <w:proofErr w:type="spellEnd"/>
      <w:r>
        <w:t xml:space="preserve"> folder (mine) that you replaced under the </w:t>
      </w:r>
      <w:proofErr w:type="spellStart"/>
      <w:r>
        <w:t>OpenCPN</w:t>
      </w:r>
      <w:proofErr w:type="spellEnd"/>
      <w:r>
        <w:t xml:space="preserve"> program, open the folder, select the ‘HARMONIC.IDX’ file and click on ‘Open’.</w:t>
      </w:r>
    </w:p>
    <w:p w14:paraId="5846A79A" w14:textId="77777777" w:rsidR="00A475E6" w:rsidRDefault="00A475E6" w:rsidP="00A475E6">
      <w:r>
        <w:t xml:space="preserve">                                     </w:t>
      </w:r>
      <w:r>
        <w:rPr>
          <w:noProof/>
          <w:lang w:val="en-US"/>
        </w:rPr>
        <w:drawing>
          <wp:inline distT="0" distB="0" distL="0" distR="0" wp14:anchorId="49BACE96" wp14:editId="1E943A25">
            <wp:extent cx="7515426" cy="4227427"/>
            <wp:effectExtent l="19050" t="0" r="9324" b="0"/>
            <wp:docPr id="16" name="Picture 3" descr="Tides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des03.jpg"/>
                    <pic:cNvPicPr/>
                  </pic:nvPicPr>
                  <pic:blipFill>
                    <a:blip r:embed="rId11" cstate="print"/>
                    <a:stretch>
                      <a:fillRect/>
                    </a:stretch>
                  </pic:blipFill>
                  <pic:spPr>
                    <a:xfrm>
                      <a:off x="0" y="0"/>
                      <a:ext cx="7518846" cy="4229351"/>
                    </a:xfrm>
                    <a:prstGeom prst="rect">
                      <a:avLst/>
                    </a:prstGeom>
                  </pic:spPr>
                </pic:pic>
              </a:graphicData>
            </a:graphic>
          </wp:inline>
        </w:drawing>
      </w:r>
    </w:p>
    <w:p w14:paraId="2998B675" w14:textId="77777777" w:rsidR="00A475E6" w:rsidRDefault="00A475E6" w:rsidP="00A475E6">
      <w:pPr>
        <w:pStyle w:val="ListParagraph"/>
        <w:numPr>
          <w:ilvl w:val="0"/>
          <w:numId w:val="1"/>
        </w:numPr>
      </w:pPr>
      <w:r>
        <w:t xml:space="preserve">Click on ‘OK’ </w:t>
      </w:r>
    </w:p>
    <w:p w14:paraId="629C757A" w14:textId="77777777" w:rsidR="00A475E6" w:rsidRDefault="00A475E6" w:rsidP="00A475E6">
      <w:pPr>
        <w:ind w:left="1080"/>
      </w:pPr>
      <w:r>
        <w:t xml:space="preserve">                                                  </w:t>
      </w:r>
      <w:r>
        <w:rPr>
          <w:noProof/>
          <w:lang w:val="en-US"/>
        </w:rPr>
        <w:drawing>
          <wp:inline distT="0" distB="0" distL="0" distR="0" wp14:anchorId="37875544" wp14:editId="5DDED18A">
            <wp:extent cx="2970073" cy="3192924"/>
            <wp:effectExtent l="19050" t="19050" r="20777" b="26526"/>
            <wp:docPr id="17" name="Picture 5" descr="Tide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des04.jpg"/>
                    <pic:cNvPicPr/>
                  </pic:nvPicPr>
                  <pic:blipFill>
                    <a:blip r:embed="rId12" cstate="print"/>
                    <a:stretch>
                      <a:fillRect/>
                    </a:stretch>
                  </pic:blipFill>
                  <pic:spPr>
                    <a:xfrm>
                      <a:off x="0" y="0"/>
                      <a:ext cx="2975607" cy="3198874"/>
                    </a:xfrm>
                    <a:prstGeom prst="rect">
                      <a:avLst/>
                    </a:prstGeom>
                    <a:ln>
                      <a:solidFill>
                        <a:schemeClr val="accent1"/>
                      </a:solidFill>
                    </a:ln>
                  </pic:spPr>
                </pic:pic>
              </a:graphicData>
            </a:graphic>
          </wp:inline>
        </w:drawing>
      </w:r>
    </w:p>
    <w:p w14:paraId="2753B465" w14:textId="77777777" w:rsidR="00A475E6" w:rsidRDefault="00A475E6" w:rsidP="00A475E6"/>
    <w:p w14:paraId="513C4FD2" w14:textId="77777777" w:rsidR="00A475E6" w:rsidRDefault="00A475E6" w:rsidP="00A475E6">
      <w:r>
        <w:t>You should now get the rest of the missing tide stations.</w:t>
      </w:r>
    </w:p>
    <w:p w14:paraId="11CF0FEC" w14:textId="77777777" w:rsidR="00A475E6" w:rsidRDefault="00A475E6" w:rsidP="00A475E6">
      <w:r>
        <w:t xml:space="preserve">                                                </w:t>
      </w:r>
      <w:r>
        <w:object w:dxaOrig="12940" w:dyaOrig="7000" w14:anchorId="4819920B">
          <v:shape id="_x0000_i1026" type="#_x0000_t75" style="width:479.7pt;height:259.55pt" o:ole="" o:bordertopcolor="this" o:borderleftcolor="this" o:borderbottomcolor="this" o:borderrightcolor="this">
            <v:imagedata r:id="rId13" o:title=""/>
            <w10:bordertop type="single" width="4"/>
            <w10:borderleft type="single" width="4"/>
            <w10:borderbottom type="single" width="4"/>
            <w10:borderright type="single" width="4"/>
          </v:shape>
          <o:OLEObject Type="Embed" ProgID="CorelPhotoPaint.Image.12" ShapeID="_x0000_i1026" DrawAspect="Content" ObjectID="_1799717957" r:id="rId14"/>
        </w:object>
      </w:r>
    </w:p>
    <w:p w14:paraId="4FA28209" w14:textId="77777777" w:rsidR="00A475E6" w:rsidRDefault="00A475E6" w:rsidP="00A475E6">
      <w:r>
        <w:t>If you do not see them (when zoomed out as above) then check to ensure you have the ‘Show tide stations’ box checked in the right hand task bar (‘hamburger icon at the lower right hand corner.</w:t>
      </w:r>
    </w:p>
    <w:p w14:paraId="2863810B" w14:textId="77777777" w:rsidR="00A475E6" w:rsidRDefault="00A475E6" w:rsidP="00A475E6">
      <w:r>
        <w:t xml:space="preserve">                                                               </w:t>
      </w:r>
      <w:r>
        <w:rPr>
          <w:noProof/>
          <w:lang w:val="en-US"/>
        </w:rPr>
        <w:drawing>
          <wp:inline distT="0" distB="0" distL="0" distR="0" wp14:anchorId="180493F4" wp14:editId="02ACB6F6">
            <wp:extent cx="4483320" cy="3847858"/>
            <wp:effectExtent l="19050" t="19050" r="12480" b="19292"/>
            <wp:docPr id="18" name="Picture 6" descr="Tides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des08.jpg"/>
                    <pic:cNvPicPr/>
                  </pic:nvPicPr>
                  <pic:blipFill>
                    <a:blip r:embed="rId15" cstate="print"/>
                    <a:stretch>
                      <a:fillRect/>
                    </a:stretch>
                  </pic:blipFill>
                  <pic:spPr>
                    <a:xfrm>
                      <a:off x="0" y="0"/>
                      <a:ext cx="4483666" cy="3848155"/>
                    </a:xfrm>
                    <a:prstGeom prst="rect">
                      <a:avLst/>
                    </a:prstGeom>
                    <a:ln>
                      <a:solidFill>
                        <a:schemeClr val="accent1"/>
                      </a:solidFill>
                    </a:ln>
                  </pic:spPr>
                </pic:pic>
              </a:graphicData>
            </a:graphic>
          </wp:inline>
        </w:drawing>
      </w:r>
    </w:p>
    <w:p w14:paraId="0C5A3A72" w14:textId="77777777" w:rsidR="00A475E6" w:rsidRDefault="00A475E6" w:rsidP="00A475E6"/>
    <w:p w14:paraId="7C80EAC5" w14:textId="77777777" w:rsidR="00A475E6" w:rsidRDefault="00A475E6" w:rsidP="00A475E6">
      <w:r>
        <w:t>Terry Sargent</w:t>
      </w:r>
    </w:p>
    <w:p w14:paraId="78BB9314" w14:textId="77777777" w:rsidR="00A475E6" w:rsidRDefault="00A475E6" w:rsidP="00A475E6">
      <w:r>
        <w:t>Email: yachties@yahoo.com</w:t>
      </w:r>
    </w:p>
    <w:p w14:paraId="4F066EDC" w14:textId="77777777" w:rsidR="00A475E6" w:rsidRDefault="00A475E6" w:rsidP="00A475E6"/>
    <w:p w14:paraId="44D7CCDB" w14:textId="77777777" w:rsidR="00A475E6" w:rsidRDefault="00A475E6" w:rsidP="00A475E6"/>
    <w:p w14:paraId="25DACCB8" w14:textId="77777777" w:rsidR="00A475E6" w:rsidRDefault="00A475E6" w:rsidP="005916A0">
      <w:pPr>
        <w:rPr>
          <w:rFonts w:ascii="Arial" w:hAnsi="Arial" w:cs="Arial"/>
          <w:b/>
          <w:sz w:val="36"/>
          <w:szCs w:val="36"/>
        </w:rPr>
      </w:pPr>
    </w:p>
    <w:sectPr w:rsidR="00A475E6" w:rsidSect="00451677">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D575818"/>
    <w:multiLevelType w:val="hybridMultilevel"/>
    <w:tmpl w:val="3D2297BC"/>
    <w:lvl w:ilvl="0" w:tplc="314E0836">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4737166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90"/>
  <w:proofState w:spelling="clean" w:grammar="clean"/>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8E3972"/>
    <w:rsid w:val="000B6A0F"/>
    <w:rsid w:val="002E0254"/>
    <w:rsid w:val="00334A18"/>
    <w:rsid w:val="00423541"/>
    <w:rsid w:val="0044038D"/>
    <w:rsid w:val="00451677"/>
    <w:rsid w:val="004C38AB"/>
    <w:rsid w:val="004D73F0"/>
    <w:rsid w:val="004F163D"/>
    <w:rsid w:val="00517E0E"/>
    <w:rsid w:val="005504A5"/>
    <w:rsid w:val="0058784A"/>
    <w:rsid w:val="005916A0"/>
    <w:rsid w:val="006550F1"/>
    <w:rsid w:val="0072273A"/>
    <w:rsid w:val="00796888"/>
    <w:rsid w:val="007A2DC9"/>
    <w:rsid w:val="007D3771"/>
    <w:rsid w:val="008279FA"/>
    <w:rsid w:val="0083353D"/>
    <w:rsid w:val="0085362A"/>
    <w:rsid w:val="00857895"/>
    <w:rsid w:val="008E3972"/>
    <w:rsid w:val="00965D0A"/>
    <w:rsid w:val="00996387"/>
    <w:rsid w:val="009B384C"/>
    <w:rsid w:val="009D3F78"/>
    <w:rsid w:val="00A475E6"/>
    <w:rsid w:val="00B560AF"/>
    <w:rsid w:val="00B84806"/>
    <w:rsid w:val="00F075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0F9A3A"/>
  <w15:docId w15:val="{C56FC50C-2687-470B-BF12-BCC6E99F7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PH"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480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E3972"/>
    <w:rPr>
      <w:color w:val="0000FF" w:themeColor="hyperlink"/>
      <w:u w:val="single"/>
    </w:rPr>
  </w:style>
  <w:style w:type="character" w:styleId="FollowedHyperlink">
    <w:name w:val="FollowedHyperlink"/>
    <w:basedOn w:val="DefaultParagraphFont"/>
    <w:uiPriority w:val="99"/>
    <w:semiHidden/>
    <w:unhideWhenUsed/>
    <w:rsid w:val="0085362A"/>
    <w:rPr>
      <w:color w:val="800080" w:themeColor="followedHyperlink"/>
      <w:u w:val="single"/>
    </w:rPr>
  </w:style>
  <w:style w:type="paragraph" w:styleId="BalloonText">
    <w:name w:val="Balloon Text"/>
    <w:basedOn w:val="Normal"/>
    <w:link w:val="BalloonTextChar"/>
    <w:uiPriority w:val="99"/>
    <w:semiHidden/>
    <w:unhideWhenUsed/>
    <w:rsid w:val="00334A1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4A18"/>
    <w:rPr>
      <w:rFonts w:ascii="Tahoma" w:hAnsi="Tahoma" w:cs="Tahoma"/>
      <w:sz w:val="16"/>
      <w:szCs w:val="16"/>
    </w:rPr>
  </w:style>
  <w:style w:type="paragraph" w:styleId="ListParagraph">
    <w:name w:val="List Paragraph"/>
    <w:basedOn w:val="Normal"/>
    <w:uiPriority w:val="34"/>
    <w:qFormat/>
    <w:rsid w:val="00A475E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hyperlink" Target="https://charts.sailingamazinggrace.com/Valhalla/OpenCPN/tcdata/" TargetMode="External"/><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5.jpeg"/><Relationship Id="rId5" Type="http://schemas.openxmlformats.org/officeDocument/2006/relationships/image" Target="media/image1.png"/><Relationship Id="rId15" Type="http://schemas.openxmlformats.org/officeDocument/2006/relationships/image" Target="media/image8.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1</Pages>
  <Words>299</Words>
  <Characters>1705</Characters>
  <Application>Microsoft Office Word</Application>
  <DocSecurity>0</DocSecurity>
  <Lines>14</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VALHALLA</dc:creator>
  <cp:lastModifiedBy>Terrence Sargent</cp:lastModifiedBy>
  <cp:revision>7</cp:revision>
  <dcterms:created xsi:type="dcterms:W3CDTF">2021-12-08T06:35:00Z</dcterms:created>
  <dcterms:modified xsi:type="dcterms:W3CDTF">2025-01-29T20:53:00Z</dcterms:modified>
</cp:coreProperties>
</file>